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E6" w:rsidRPr="004C15C5" w:rsidRDefault="001210AA">
      <w:pPr>
        <w:rPr>
          <w:rFonts w:ascii="Times New Roman" w:hAnsi="Times New Roman" w:cs="Times New Roman"/>
          <w:sz w:val="24"/>
          <w:szCs w:val="24"/>
        </w:rPr>
      </w:pPr>
      <w:r w:rsidRPr="004C15C5">
        <w:rPr>
          <w:rFonts w:ascii="Times New Roman" w:hAnsi="Times New Roman" w:cs="Times New Roman"/>
          <w:sz w:val="24"/>
          <w:szCs w:val="24"/>
        </w:rPr>
        <w:t xml:space="preserve">Дорогие друзья!  </w:t>
      </w:r>
    </w:p>
    <w:p w:rsidR="00D93631" w:rsidRPr="004C15C5" w:rsidRDefault="001210AA">
      <w:pPr>
        <w:rPr>
          <w:rFonts w:ascii="Times New Roman" w:hAnsi="Times New Roman" w:cs="Times New Roman"/>
          <w:sz w:val="24"/>
          <w:szCs w:val="24"/>
        </w:rPr>
      </w:pPr>
      <w:r w:rsidRPr="004C15C5">
        <w:rPr>
          <w:rFonts w:ascii="Times New Roman" w:hAnsi="Times New Roman" w:cs="Times New Roman"/>
          <w:sz w:val="24"/>
          <w:szCs w:val="24"/>
        </w:rPr>
        <w:t>В прошлый раз мы подвели некоторый итог бесконечной и прекрасной теме хорошей физической активности. Несомненно, мы не ставим на этом точку, но мы почти уверены, что многие из вас сделали шаги к ее увеличению или сделают</w:t>
      </w:r>
      <w:r w:rsidR="00E83DE6" w:rsidRPr="004C15C5">
        <w:rPr>
          <w:rFonts w:ascii="Times New Roman" w:hAnsi="Times New Roman" w:cs="Times New Roman"/>
          <w:sz w:val="24"/>
          <w:szCs w:val="24"/>
        </w:rPr>
        <w:t xml:space="preserve">, </w:t>
      </w:r>
      <w:r w:rsidRPr="004C15C5">
        <w:rPr>
          <w:rFonts w:ascii="Times New Roman" w:hAnsi="Times New Roman" w:cs="Times New Roman"/>
          <w:sz w:val="24"/>
          <w:szCs w:val="24"/>
        </w:rPr>
        <w:t xml:space="preserve"> как только появятся благоприятные условия. Осторожность приветствуется! А в том,</w:t>
      </w:r>
      <w:r w:rsidR="004A073B">
        <w:rPr>
          <w:rFonts w:ascii="Times New Roman" w:hAnsi="Times New Roman" w:cs="Times New Roman"/>
          <w:sz w:val="24"/>
          <w:szCs w:val="24"/>
        </w:rPr>
        <w:t xml:space="preserve"> </w:t>
      </w:r>
      <w:r w:rsidR="009A1599" w:rsidRPr="004C15C5">
        <w:rPr>
          <w:rFonts w:ascii="Times New Roman" w:hAnsi="Times New Roman" w:cs="Times New Roman"/>
          <w:sz w:val="24"/>
          <w:szCs w:val="24"/>
        </w:rPr>
        <w:t xml:space="preserve">что </w:t>
      </w:r>
      <w:r w:rsidRPr="004C15C5">
        <w:rPr>
          <w:rFonts w:ascii="Times New Roman" w:hAnsi="Times New Roman" w:cs="Times New Roman"/>
          <w:sz w:val="24"/>
          <w:szCs w:val="24"/>
        </w:rPr>
        <w:t xml:space="preserve"> вы </w:t>
      </w:r>
      <w:proofErr w:type="gramStart"/>
      <w:r w:rsidRPr="004C15C5">
        <w:rPr>
          <w:rFonts w:ascii="Times New Roman" w:hAnsi="Times New Roman" w:cs="Times New Roman"/>
          <w:sz w:val="24"/>
          <w:szCs w:val="24"/>
        </w:rPr>
        <w:t>хо</w:t>
      </w:r>
      <w:r w:rsidR="005B4E23" w:rsidRPr="004C15C5">
        <w:rPr>
          <w:rFonts w:ascii="Times New Roman" w:hAnsi="Times New Roman" w:cs="Times New Roman"/>
          <w:sz w:val="24"/>
          <w:szCs w:val="24"/>
        </w:rPr>
        <w:t>тите</w:t>
      </w:r>
      <w:proofErr w:type="gramEnd"/>
      <w:r w:rsidR="005B4E23" w:rsidRPr="004C15C5">
        <w:rPr>
          <w:rFonts w:ascii="Times New Roman" w:hAnsi="Times New Roman" w:cs="Times New Roman"/>
          <w:sz w:val="24"/>
          <w:szCs w:val="24"/>
        </w:rPr>
        <w:t xml:space="preserve"> </w:t>
      </w:r>
      <w:r w:rsidR="00E83DE6" w:rsidRPr="004C15C5">
        <w:rPr>
          <w:rFonts w:ascii="Times New Roman" w:hAnsi="Times New Roman" w:cs="Times New Roman"/>
          <w:sz w:val="24"/>
          <w:szCs w:val="24"/>
        </w:rPr>
        <w:t xml:space="preserve">и </w:t>
      </w:r>
      <w:r w:rsidR="005B4E23" w:rsidRPr="004C15C5">
        <w:rPr>
          <w:rFonts w:ascii="Times New Roman" w:hAnsi="Times New Roman" w:cs="Times New Roman"/>
          <w:sz w:val="24"/>
          <w:szCs w:val="24"/>
        </w:rPr>
        <w:t xml:space="preserve"> будете двигаться, мы увер</w:t>
      </w:r>
      <w:r w:rsidRPr="004C15C5">
        <w:rPr>
          <w:rFonts w:ascii="Times New Roman" w:hAnsi="Times New Roman" w:cs="Times New Roman"/>
          <w:sz w:val="24"/>
          <w:szCs w:val="24"/>
        </w:rPr>
        <w:t>ены</w:t>
      </w:r>
      <w:r w:rsidR="00E83DE6" w:rsidRPr="004C15C5">
        <w:rPr>
          <w:rFonts w:ascii="Times New Roman" w:hAnsi="Times New Roman" w:cs="Times New Roman"/>
          <w:sz w:val="24"/>
          <w:szCs w:val="24"/>
        </w:rPr>
        <w:t>.</w:t>
      </w:r>
    </w:p>
    <w:p w:rsidR="004C15C5" w:rsidRPr="004C15C5" w:rsidRDefault="00EF4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начинаем разговор о  рациональном питании. Вкусном, полезном, красивом</w:t>
      </w:r>
      <w:r w:rsidR="001210AA" w:rsidRPr="004C15C5">
        <w:rPr>
          <w:rFonts w:ascii="Times New Roman" w:hAnsi="Times New Roman" w:cs="Times New Roman"/>
          <w:sz w:val="24"/>
          <w:szCs w:val="24"/>
        </w:rPr>
        <w:t xml:space="preserve">! С точки зрения здоровья и вопросов профилактики. </w:t>
      </w:r>
    </w:p>
    <w:p w:rsidR="004C15C5" w:rsidRDefault="004C15C5" w:rsidP="004C15C5">
      <w:pPr>
        <w:rPr>
          <w:rFonts w:ascii="Times New Roman" w:hAnsi="Times New Roman" w:cs="Times New Roman"/>
          <w:sz w:val="24"/>
          <w:szCs w:val="24"/>
        </w:rPr>
      </w:pPr>
      <w:r w:rsidRPr="004C15C5">
        <w:rPr>
          <w:rFonts w:ascii="Times New Roman" w:hAnsi="Times New Roman" w:cs="Times New Roman"/>
          <w:sz w:val="24"/>
          <w:szCs w:val="24"/>
        </w:rPr>
        <w:t>И сразу нужно обозначить нашу позицию, ответив на несколько вопросов. А в какой степени правильное питание влияет на здоровье и снижает вероятность грозных заболеваний? Или, как говорят врачи, является ли неправильное питание – фактором риска заболеваний? Есть ли продукты, которые, как нам часто советует «реклама», спасут нас от некоторых или многих болезней? Есть ли продукты, которые, наоборот, употреблять нельзя- всем, ли кому-то? Обо всем этом мы постепенно расскажем. Причем, опираясь на самые хорошие научные факты, результаты исследований, в том числе и с участием людей.</w:t>
      </w:r>
    </w:p>
    <w:p w:rsidR="00EF46B2" w:rsidRPr="004C15C5" w:rsidRDefault="00EF46B2" w:rsidP="004C1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в нашем разговоре мы будем учитывать еще один важный аспект. У медиков, психологов, да и ученых сложилось четкое понимание того, что изменить привычки питания сложно. Отказывать во вкусненьком, побаловать себя чем-то не совсем полезным. Мы с вами вообще не любим запреты. Так зачем создавать себе стресс? Поэтому два правила: научиться правильно питаться лучше с детства, чтобы не надо было</w:t>
      </w:r>
      <w:r w:rsidR="004A073B">
        <w:rPr>
          <w:rFonts w:ascii="Times New Roman" w:hAnsi="Times New Roman" w:cs="Times New Roman"/>
          <w:sz w:val="24"/>
          <w:szCs w:val="24"/>
        </w:rPr>
        <w:t xml:space="preserve"> ничего менять. </w:t>
      </w:r>
      <w:proofErr w:type="gramStart"/>
      <w:r w:rsidR="004A073B">
        <w:rPr>
          <w:rFonts w:ascii="Times New Roman" w:hAnsi="Times New Roman" w:cs="Times New Roman"/>
          <w:sz w:val="24"/>
          <w:szCs w:val="24"/>
        </w:rPr>
        <w:t xml:space="preserve">А второе – мы </w:t>
      </w:r>
      <w:r>
        <w:rPr>
          <w:rFonts w:ascii="Times New Roman" w:hAnsi="Times New Roman" w:cs="Times New Roman"/>
          <w:sz w:val="24"/>
          <w:szCs w:val="24"/>
        </w:rPr>
        <w:t xml:space="preserve"> постараемся не быть категоричными в своих рекомендациях, запретах,  в словах «нельзя», «исключить», зная, что, скорее всего, они не будут выполнены.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будем рекомендовать «ограничить» и «заменить».</w:t>
      </w:r>
    </w:p>
    <w:p w:rsidR="004C15C5" w:rsidRPr="004C15C5" w:rsidRDefault="004C15C5" w:rsidP="004C15C5">
      <w:pPr>
        <w:rPr>
          <w:rFonts w:ascii="Times New Roman" w:hAnsi="Times New Roman" w:cs="Times New Roman"/>
          <w:sz w:val="24"/>
          <w:szCs w:val="24"/>
        </w:rPr>
      </w:pPr>
      <w:r w:rsidRPr="004C15C5">
        <w:rPr>
          <w:rFonts w:ascii="Times New Roman" w:hAnsi="Times New Roman" w:cs="Times New Roman"/>
          <w:sz w:val="24"/>
          <w:szCs w:val="24"/>
        </w:rPr>
        <w:t xml:space="preserve">Итак, главное и простое. Безусловно, питаться правильно лучше, чем неправильно. И люди, которые употребляют много овощей, рыбы, зерновых, </w:t>
      </w:r>
      <w:r w:rsidR="00EF46B2">
        <w:rPr>
          <w:rFonts w:ascii="Times New Roman" w:hAnsi="Times New Roman" w:cs="Times New Roman"/>
          <w:sz w:val="24"/>
          <w:szCs w:val="24"/>
        </w:rPr>
        <w:t xml:space="preserve">орехов, </w:t>
      </w:r>
      <w:r w:rsidRPr="004C15C5">
        <w:rPr>
          <w:rFonts w:ascii="Times New Roman" w:hAnsi="Times New Roman" w:cs="Times New Roman"/>
          <w:sz w:val="24"/>
          <w:szCs w:val="24"/>
        </w:rPr>
        <w:t xml:space="preserve">а меньше сладких напитков, соленой колбасы, в среднем немного реже страдают сердечно-сосудистыми заболеваниями, онкологическими болезнями, да и многими другими. То есть в целом, реже ходят к врачам и в аптеки. Но, помимо питания, есть еще один важный фактор – хорошая спортивная форма. И вот этот фактор, как показали результаты исследований, на наше здоровье оказывает влияние в несколько раз сильнее. Вы спросите, а может быть, те, кто правильно питается, и двигается больше? Возможно! Такие выводы напрашиваются, но доказать их весьма непросто. Вы также можете спросить: так значит можно есть все и больше двигаться? А вот тут вы будете практически правы. И многие научные статьи о питании заканчиваются именно таким лозунгом. Только немного хочется добавить: все, но только умеренно и довольно разнообразно! А вот что такое «умеренно и разнообразно» – об этом мы и будем говорить в следующих публикациях. </w:t>
      </w:r>
    </w:p>
    <w:p w:rsidR="004C15C5" w:rsidRPr="004C15C5" w:rsidRDefault="004C15C5">
      <w:pPr>
        <w:rPr>
          <w:rFonts w:ascii="Times New Roman" w:hAnsi="Times New Roman" w:cs="Times New Roman"/>
          <w:sz w:val="24"/>
          <w:szCs w:val="24"/>
        </w:rPr>
      </w:pPr>
    </w:p>
    <w:p w:rsidR="005B4E23" w:rsidRDefault="00EF4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всегда, будьте здоровы </w:t>
      </w:r>
      <w:bookmarkStart w:id="0" w:name="_GoBack"/>
      <w:bookmarkEnd w:id="0"/>
      <w:r w:rsidR="005B4E23" w:rsidRPr="004C15C5">
        <w:rPr>
          <w:rFonts w:ascii="Times New Roman" w:hAnsi="Times New Roman" w:cs="Times New Roman"/>
          <w:sz w:val="24"/>
          <w:szCs w:val="24"/>
        </w:rPr>
        <w:t xml:space="preserve"> и до встречи!</w:t>
      </w:r>
    </w:p>
    <w:p w:rsidR="00730C9C" w:rsidRPr="004C15C5" w:rsidRDefault="00730C9C">
      <w:pPr>
        <w:rPr>
          <w:rFonts w:ascii="Times New Roman" w:hAnsi="Times New Roman" w:cs="Times New Roman"/>
          <w:sz w:val="24"/>
          <w:szCs w:val="24"/>
        </w:rPr>
      </w:pPr>
    </w:p>
    <w:sectPr w:rsidR="00730C9C" w:rsidRPr="004C15C5" w:rsidSect="0045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0AA"/>
    <w:rsid w:val="001210AA"/>
    <w:rsid w:val="00453226"/>
    <w:rsid w:val="004711F3"/>
    <w:rsid w:val="004A073B"/>
    <w:rsid w:val="004C15C5"/>
    <w:rsid w:val="005B4E23"/>
    <w:rsid w:val="00730C9C"/>
    <w:rsid w:val="009A1599"/>
    <w:rsid w:val="00B1693C"/>
    <w:rsid w:val="00D93631"/>
    <w:rsid w:val="00E83DE6"/>
    <w:rsid w:val="00EF4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СЕМЬЯ</cp:lastModifiedBy>
  <cp:revision>5</cp:revision>
  <dcterms:created xsi:type="dcterms:W3CDTF">2023-01-15T18:45:00Z</dcterms:created>
  <dcterms:modified xsi:type="dcterms:W3CDTF">2023-01-16T06:40:00Z</dcterms:modified>
</cp:coreProperties>
</file>